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0" w:rsidRDefault="000E09DE" w:rsidP="00631BD6">
      <w:pPr>
        <w:jc w:val="both"/>
        <w:rPr>
          <w:lang w:val="ru-RU"/>
        </w:rPr>
      </w:pPr>
      <w:r>
        <w:t>Тем</w:t>
      </w:r>
      <w:proofErr w:type="spellStart"/>
      <w:r>
        <w:rPr>
          <w:lang w:val="ru-RU"/>
        </w:rPr>
        <w:t>ы</w:t>
      </w:r>
      <w:proofErr w:type="spellEnd"/>
      <w:r>
        <w:rPr>
          <w:lang w:val="ru-RU"/>
        </w:rPr>
        <w:t xml:space="preserve"> для обсуждения:</w:t>
      </w:r>
    </w:p>
    <w:p w:rsidR="000E09DE" w:rsidRPr="006462EE" w:rsidRDefault="000E09DE" w:rsidP="00631BD6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462EE">
        <w:rPr>
          <w:b/>
          <w:lang w:val="ru-RU"/>
        </w:rPr>
        <w:t>Несколько дней назад, 14 января, Декретом</w:t>
      </w:r>
      <w:r w:rsidR="006462EE" w:rsidRPr="006462EE">
        <w:rPr>
          <w:b/>
          <w:lang w:val="ru-RU"/>
        </w:rPr>
        <w:t xml:space="preserve"> И</w:t>
      </w:r>
      <w:r w:rsidRPr="006462EE">
        <w:rPr>
          <w:b/>
          <w:lang w:val="ru-RU"/>
        </w:rPr>
        <w:t xml:space="preserve">мператора </w:t>
      </w:r>
      <w:r w:rsidR="006462EE" w:rsidRPr="006462EE">
        <w:rPr>
          <w:b/>
          <w:lang w:val="ru-RU"/>
        </w:rPr>
        <w:t xml:space="preserve">Наполеона </w:t>
      </w:r>
      <w:r w:rsidRPr="006462EE">
        <w:rPr>
          <w:b/>
          <w:lang w:val="ru-RU"/>
        </w:rPr>
        <w:t>в Варшаве было создано центральное временное правительство – Правительственная комиссия.</w:t>
      </w:r>
    </w:p>
    <w:p w:rsidR="000E09DE" w:rsidRPr="0017662D" w:rsidRDefault="000E09DE" w:rsidP="00631BD6">
      <w:pPr>
        <w:pStyle w:val="a4"/>
        <w:ind w:left="720"/>
        <w:contextualSpacing/>
        <w:jc w:val="both"/>
      </w:pPr>
      <w:r w:rsidRPr="0037718A">
        <w:t xml:space="preserve">В ее состав вошли: Станислав </w:t>
      </w:r>
      <w:proofErr w:type="spellStart"/>
      <w:r w:rsidRPr="0037718A">
        <w:t>Малаховский</w:t>
      </w:r>
      <w:proofErr w:type="spellEnd"/>
      <w:r w:rsidRPr="0037718A">
        <w:t xml:space="preserve"> (председатель), Петр Белинский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Виктор</w:t>
      </w:r>
      <w:proofErr w:type="spellEnd"/>
      <w:r>
        <w:rPr>
          <w:lang w:val="uk-UA"/>
        </w:rPr>
        <w:t>)</w:t>
      </w:r>
      <w:r w:rsidRPr="0037718A">
        <w:t xml:space="preserve">, </w:t>
      </w:r>
      <w:proofErr w:type="spellStart"/>
      <w:r w:rsidRPr="0037718A">
        <w:t>Ксаверий</w:t>
      </w:r>
      <w:proofErr w:type="spellEnd"/>
      <w:r w:rsidRPr="0037718A">
        <w:t xml:space="preserve"> </w:t>
      </w:r>
      <w:proofErr w:type="spellStart"/>
      <w:r w:rsidRPr="0037718A">
        <w:t>Дзиалинский</w:t>
      </w:r>
      <w:proofErr w:type="spellEnd"/>
      <w:r w:rsidRPr="0037718A">
        <w:rPr>
          <w:lang w:val="pl-PL"/>
        </w:rPr>
        <w:t xml:space="preserve">, </w:t>
      </w:r>
      <w:proofErr w:type="spellStart"/>
      <w:r w:rsidRPr="0037718A">
        <w:t>Людвик</w:t>
      </w:r>
      <w:proofErr w:type="spellEnd"/>
      <w:r w:rsidRPr="0037718A">
        <w:t xml:space="preserve"> </w:t>
      </w:r>
      <w:proofErr w:type="spellStart"/>
      <w:r w:rsidRPr="0037718A">
        <w:t>Шимон</w:t>
      </w:r>
      <w:proofErr w:type="spellEnd"/>
      <w:r w:rsidRPr="0037718A">
        <w:t xml:space="preserve"> </w:t>
      </w:r>
      <w:proofErr w:type="spellStart"/>
      <w:r w:rsidRPr="0037718A">
        <w:t>Гутаковский</w:t>
      </w:r>
      <w:proofErr w:type="spellEnd"/>
      <w:r w:rsidRPr="0037718A">
        <w:t xml:space="preserve">, Станислав </w:t>
      </w:r>
      <w:proofErr w:type="spellStart"/>
      <w:r w:rsidRPr="0037718A">
        <w:t>Костка</w:t>
      </w:r>
      <w:proofErr w:type="spellEnd"/>
      <w:r w:rsidRPr="0037718A">
        <w:t xml:space="preserve"> </w:t>
      </w:r>
      <w:proofErr w:type="spellStart"/>
      <w:r w:rsidRPr="0037718A">
        <w:t>Потоцкий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Алексей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Варламов</w:t>
      </w:r>
      <w:proofErr w:type="spellEnd"/>
      <w:r>
        <w:rPr>
          <w:lang w:val="uk-UA"/>
        </w:rPr>
        <w:t>)</w:t>
      </w:r>
      <w:r>
        <w:t>, Ян Павел Лу</w:t>
      </w:r>
      <w:r>
        <w:rPr>
          <w:lang w:val="uk-UA"/>
        </w:rPr>
        <w:t>ч</w:t>
      </w:r>
      <w:proofErr w:type="spellStart"/>
      <w:r w:rsidRPr="0037718A">
        <w:t>евский</w:t>
      </w:r>
      <w:proofErr w:type="spellEnd"/>
      <w:r w:rsidRPr="0037718A">
        <w:t xml:space="preserve">, </w:t>
      </w:r>
      <w:proofErr w:type="spellStart"/>
      <w:r w:rsidRPr="0037718A">
        <w:t>Валентий</w:t>
      </w:r>
      <w:proofErr w:type="spellEnd"/>
      <w:r w:rsidRPr="0037718A">
        <w:t xml:space="preserve"> Соболевский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Алекс</w:t>
      </w:r>
      <w:proofErr w:type="spellEnd"/>
      <w:r>
        <w:rPr>
          <w:lang w:val="uk-UA"/>
        </w:rPr>
        <w:t>)</w:t>
      </w:r>
      <w:r w:rsidRPr="0037718A">
        <w:t xml:space="preserve">, Юзеф </w:t>
      </w:r>
      <w:proofErr w:type="spellStart"/>
      <w:r w:rsidRPr="0037718A">
        <w:t>Выбицкий</w:t>
      </w:r>
      <w:proofErr w:type="spellEnd"/>
      <w:r w:rsidRPr="0037718A">
        <w:t xml:space="preserve">. </w:t>
      </w:r>
    </w:p>
    <w:p w:rsidR="006462EE" w:rsidRDefault="006462E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62EE" w:rsidRDefault="006462E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E09DE">
        <w:rPr>
          <w:rFonts w:ascii="Times New Roman" w:hAnsi="Times New Roman"/>
          <w:sz w:val="24"/>
          <w:szCs w:val="24"/>
        </w:rPr>
        <w:t>Комиссия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учредила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Генеральную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r w:rsidRPr="006462EE">
        <w:rPr>
          <w:rFonts w:ascii="Times New Roman" w:hAnsi="Times New Roman"/>
          <w:sz w:val="24"/>
          <w:szCs w:val="24"/>
        </w:rPr>
        <w:t>директор</w:t>
      </w:r>
      <w:proofErr w:type="spellStart"/>
      <w:r w:rsidRPr="006462EE">
        <w:rPr>
          <w:rFonts w:ascii="Times New Roman" w:hAnsi="Times New Roman"/>
          <w:sz w:val="24"/>
          <w:szCs w:val="24"/>
          <w:lang w:val="ru-RU"/>
        </w:rPr>
        <w:t>ию</w:t>
      </w:r>
      <w:proofErr w:type="spellEnd"/>
      <w:r w:rsidRPr="006462EE">
        <w:rPr>
          <w:rFonts w:ascii="Times New Roman" w:hAnsi="Times New Roman"/>
          <w:sz w:val="24"/>
          <w:szCs w:val="24"/>
          <w:lang w:val="ru-RU"/>
        </w:rPr>
        <w:t xml:space="preserve"> (по сути, </w:t>
      </w:r>
      <w:proofErr w:type="spellStart"/>
      <w:r w:rsidRPr="006462EE">
        <w:rPr>
          <w:rFonts w:ascii="Times New Roman" w:hAnsi="Times New Roman"/>
          <w:sz w:val="24"/>
          <w:szCs w:val="24"/>
        </w:rPr>
        <w:t>Совет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министров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состо</w:t>
      </w:r>
      <w:r>
        <w:rPr>
          <w:rFonts w:ascii="Times New Roman" w:hAnsi="Times New Roman"/>
          <w:sz w:val="24"/>
          <w:szCs w:val="24"/>
          <w:lang w:val="ru-RU"/>
        </w:rPr>
        <w:t>ит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из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0E09DE">
        <w:rPr>
          <w:rFonts w:ascii="Times New Roman" w:hAnsi="Times New Roman"/>
          <w:sz w:val="24"/>
          <w:szCs w:val="24"/>
        </w:rPr>
        <w:t>министров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которые возглавляют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ведомств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призванных </w:t>
      </w:r>
      <w:proofErr w:type="spellStart"/>
      <w:r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частью </w:t>
      </w:r>
      <w:proofErr w:type="spellStart"/>
      <w:r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09DE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торую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освободили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Пруссии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462EE" w:rsidRDefault="006462E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62EE" w:rsidRPr="000E09DE" w:rsidRDefault="006462E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0E09D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Состав </w:t>
      </w:r>
      <w:proofErr w:type="spellStart"/>
      <w:r w:rsidRPr="000E09D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Директории</w:t>
      </w:r>
      <w:proofErr w:type="spellEnd"/>
      <w:r w:rsidRPr="000E09D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:</w:t>
      </w:r>
    </w:p>
    <w:p w:rsidR="006462EE" w:rsidRPr="000E09DE" w:rsidRDefault="006462EE" w:rsidP="00631BD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Председатель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Станислав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Малаховский</w:t>
      </w:r>
      <w:proofErr w:type="spellEnd"/>
    </w:p>
    <w:p w:rsidR="006462EE" w:rsidRPr="000E09DE" w:rsidRDefault="006462EE" w:rsidP="00631BD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Военное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министерство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– князь Юзеф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Понятовский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Гарм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)</w:t>
      </w:r>
    </w:p>
    <w:p w:rsidR="006462EE" w:rsidRPr="000E09DE" w:rsidRDefault="006462EE" w:rsidP="00631BD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Министерство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внутренних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дел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Станислав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Бреза</w:t>
      </w:r>
      <w:proofErr w:type="spellEnd"/>
    </w:p>
    <w:p w:rsidR="006462EE" w:rsidRPr="000E09DE" w:rsidRDefault="006462EE" w:rsidP="00631BD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Министерство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полиции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Александр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Потоцкий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(не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Тонк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!)</w:t>
      </w:r>
    </w:p>
    <w:p w:rsidR="006462EE" w:rsidRPr="000E09DE" w:rsidRDefault="006462EE" w:rsidP="00631BD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Министерство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правосудия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Феликс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Лубенский</w:t>
      </w:r>
      <w:proofErr w:type="spellEnd"/>
    </w:p>
    <w:p w:rsidR="006462EE" w:rsidRPr="000E09DE" w:rsidRDefault="006462EE" w:rsidP="00631BD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Министерство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казначейства – Ян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Непомуцен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>Малаховский</w:t>
      </w:r>
      <w:proofErr w:type="spellEnd"/>
      <w:r w:rsidRPr="000E09DE">
        <w:rPr>
          <w:rFonts w:ascii="Times New Roman" w:eastAsia="Times New Roman" w:hAnsi="Times New Roman"/>
          <w:sz w:val="24"/>
          <w:szCs w:val="24"/>
          <w:lang w:eastAsia="uk-UA"/>
        </w:rPr>
        <w:t xml:space="preserve"> (Гарольд)</w:t>
      </w:r>
    </w:p>
    <w:p w:rsidR="006462EE" w:rsidRPr="006462EE" w:rsidRDefault="006462E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2EE" w:rsidRDefault="006462E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09DE" w:rsidRPr="006462EE" w:rsidRDefault="000E09D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  <w:proofErr w:type="spellStart"/>
      <w:r w:rsidRPr="000E09DE">
        <w:rPr>
          <w:rFonts w:ascii="Times New Roman" w:hAnsi="Times New Roman"/>
          <w:sz w:val="24"/>
          <w:szCs w:val="24"/>
        </w:rPr>
        <w:t>Деят</w:t>
      </w:r>
      <w:r w:rsidR="006462EE">
        <w:rPr>
          <w:rFonts w:ascii="Times New Roman" w:hAnsi="Times New Roman"/>
          <w:sz w:val="24"/>
          <w:szCs w:val="24"/>
        </w:rPr>
        <w:t>ельность</w:t>
      </w:r>
      <w:proofErr w:type="spellEnd"/>
      <w:r w:rsidR="00646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EE">
        <w:rPr>
          <w:rFonts w:ascii="Times New Roman" w:hAnsi="Times New Roman"/>
          <w:sz w:val="24"/>
          <w:szCs w:val="24"/>
        </w:rPr>
        <w:t>Комиссии</w:t>
      </w:r>
      <w:proofErr w:type="spellEnd"/>
      <w:r w:rsidR="00646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EE">
        <w:rPr>
          <w:rFonts w:ascii="Times New Roman" w:hAnsi="Times New Roman"/>
          <w:sz w:val="24"/>
          <w:szCs w:val="24"/>
        </w:rPr>
        <w:t>регулир</w:t>
      </w:r>
      <w:r w:rsidR="006462EE">
        <w:rPr>
          <w:rFonts w:ascii="Times New Roman" w:hAnsi="Times New Roman"/>
          <w:sz w:val="24"/>
          <w:szCs w:val="24"/>
          <w:lang w:val="ru-RU"/>
        </w:rPr>
        <w:t>уется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отдельно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изданным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декрет</w:t>
      </w:r>
      <w:r w:rsidR="006462EE">
        <w:rPr>
          <w:rFonts w:ascii="Times New Roman" w:hAnsi="Times New Roman"/>
          <w:sz w:val="24"/>
          <w:szCs w:val="24"/>
        </w:rPr>
        <w:t xml:space="preserve">ом, </w:t>
      </w:r>
      <w:proofErr w:type="spellStart"/>
      <w:r w:rsidR="006462EE">
        <w:rPr>
          <w:rFonts w:ascii="Times New Roman" w:hAnsi="Times New Roman"/>
          <w:sz w:val="24"/>
          <w:szCs w:val="24"/>
        </w:rPr>
        <w:t>который</w:t>
      </w:r>
      <w:proofErr w:type="spellEnd"/>
      <w:r w:rsidR="006462EE">
        <w:rPr>
          <w:rFonts w:ascii="Times New Roman" w:hAnsi="Times New Roman"/>
          <w:sz w:val="24"/>
          <w:szCs w:val="24"/>
        </w:rPr>
        <w:t xml:space="preserve"> лиш</w:t>
      </w:r>
      <w:r w:rsidR="006462EE">
        <w:rPr>
          <w:rFonts w:ascii="Times New Roman" w:hAnsi="Times New Roman"/>
          <w:sz w:val="24"/>
          <w:szCs w:val="24"/>
          <w:lang w:val="ru-RU"/>
        </w:rPr>
        <w:t>ил</w:t>
      </w:r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ее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законодательных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полномочий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09DE">
        <w:rPr>
          <w:rFonts w:ascii="Times New Roman" w:hAnsi="Times New Roman"/>
          <w:sz w:val="24"/>
          <w:szCs w:val="24"/>
        </w:rPr>
        <w:t>вопросах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как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политического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, так  и </w:t>
      </w:r>
      <w:proofErr w:type="spellStart"/>
      <w:r w:rsidRPr="000E09DE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нею </w:t>
      </w:r>
      <w:proofErr w:type="spellStart"/>
      <w:r w:rsidRPr="000E09DE">
        <w:rPr>
          <w:rFonts w:ascii="Times New Roman" w:hAnsi="Times New Roman"/>
          <w:sz w:val="24"/>
          <w:szCs w:val="24"/>
        </w:rPr>
        <w:t>самостоятельной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внешней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политики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09DE">
        <w:rPr>
          <w:rFonts w:ascii="Times New Roman" w:hAnsi="Times New Roman"/>
          <w:sz w:val="24"/>
          <w:szCs w:val="24"/>
        </w:rPr>
        <w:t>Комиссия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должна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составлять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рапорты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 о </w:t>
      </w:r>
      <w:proofErr w:type="spellStart"/>
      <w:r w:rsidRPr="000E09DE">
        <w:rPr>
          <w:rFonts w:ascii="Times New Roman" w:hAnsi="Times New Roman"/>
          <w:sz w:val="24"/>
          <w:szCs w:val="24"/>
        </w:rPr>
        <w:t>своей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0E09DE">
        <w:rPr>
          <w:rFonts w:ascii="Times New Roman" w:hAnsi="Times New Roman"/>
          <w:sz w:val="24"/>
          <w:szCs w:val="24"/>
        </w:rPr>
        <w:t>подавать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их</w:t>
      </w:r>
      <w:proofErr w:type="spellEnd"/>
      <w:r w:rsidRPr="000E0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sz w:val="24"/>
          <w:szCs w:val="24"/>
        </w:rPr>
        <w:t>Маре</w:t>
      </w:r>
      <w:proofErr w:type="spellEnd"/>
      <w:r w:rsidRPr="000E09DE">
        <w:rPr>
          <w:rFonts w:ascii="Times New Roman" w:hAnsi="Times New Roman"/>
          <w:sz w:val="24"/>
          <w:szCs w:val="24"/>
        </w:rPr>
        <w:t>.</w:t>
      </w:r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462EE">
        <w:rPr>
          <w:rFonts w:ascii="Times New Roman" w:hAnsi="Times New Roman"/>
          <w:color w:val="222222"/>
          <w:sz w:val="24"/>
          <w:szCs w:val="24"/>
          <w:lang w:val="ru-RU"/>
        </w:rPr>
        <w:t>(в нашей реальности – Талейрану!)</w:t>
      </w:r>
    </w:p>
    <w:p w:rsidR="000E09DE" w:rsidRPr="000E09DE" w:rsidRDefault="000E09D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E09DE" w:rsidRPr="000E09DE" w:rsidRDefault="000E09D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Значительные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усилия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Комиссия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должна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направлять на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удовлетворение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непрерывно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растущих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военных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потребностей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как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того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требовал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Наполеон, в том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числе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на поставку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предписанного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императором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количества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солдат и на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вооружение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, на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содержание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содержание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части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императорской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армии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, на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изыскание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способов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поставки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провианта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0E09DE">
        <w:rPr>
          <w:rFonts w:ascii="Times New Roman" w:hAnsi="Times New Roman"/>
          <w:color w:val="222222"/>
          <w:sz w:val="24"/>
          <w:szCs w:val="24"/>
        </w:rPr>
        <w:t>фуража</w:t>
      </w:r>
      <w:proofErr w:type="spellEnd"/>
      <w:r w:rsidRPr="000E09DE">
        <w:rPr>
          <w:rFonts w:ascii="Times New Roman" w:hAnsi="Times New Roman"/>
          <w:color w:val="222222"/>
          <w:sz w:val="24"/>
          <w:szCs w:val="24"/>
        </w:rPr>
        <w:t>.</w:t>
      </w:r>
    </w:p>
    <w:p w:rsidR="006462EE" w:rsidRDefault="006462EE" w:rsidP="00631BD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val="ru-RU"/>
        </w:rPr>
      </w:pPr>
    </w:p>
    <w:p w:rsidR="000E09DE" w:rsidRDefault="000E09DE" w:rsidP="00631BD6">
      <w:pPr>
        <w:pStyle w:val="a3"/>
        <w:jc w:val="both"/>
        <w:rPr>
          <w:lang w:val="ru-RU"/>
        </w:rPr>
      </w:pPr>
    </w:p>
    <w:p w:rsidR="0097027D" w:rsidRDefault="006462EE" w:rsidP="00631BD6">
      <w:pPr>
        <w:pStyle w:val="a3"/>
        <w:jc w:val="both"/>
        <w:rPr>
          <w:b/>
          <w:i/>
          <w:lang w:val="ru-RU"/>
        </w:rPr>
      </w:pPr>
      <w:r w:rsidRPr="00DF043D">
        <w:rPr>
          <w:b/>
          <w:i/>
          <w:lang w:val="ru-RU"/>
        </w:rPr>
        <w:t xml:space="preserve">Итак, можно поздравлять вновь назначенных членов Комиссии и Директории, пытаться «пристроить» родственника в какое-нибудь министерство (через </w:t>
      </w:r>
      <w:r w:rsidR="00DF043D" w:rsidRPr="00DF043D">
        <w:rPr>
          <w:b/>
          <w:i/>
          <w:lang w:val="ru-RU"/>
        </w:rPr>
        <w:t xml:space="preserve"> руководителей конкретного ведомства или Талейрана). </w:t>
      </w:r>
      <w:r w:rsidR="0097027D">
        <w:rPr>
          <w:b/>
          <w:i/>
          <w:lang w:val="ru-RU"/>
        </w:rPr>
        <w:t xml:space="preserve">Сами члены созданного правительства могут пытаться решать с Талейраном рабочие вопросы. </w:t>
      </w:r>
    </w:p>
    <w:p w:rsidR="006462EE" w:rsidRDefault="0097027D" w:rsidP="00631BD6">
      <w:pPr>
        <w:pStyle w:val="a3"/>
        <w:jc w:val="both"/>
        <w:rPr>
          <w:b/>
          <w:i/>
          <w:lang w:val="ru-RU"/>
        </w:rPr>
      </w:pPr>
      <w:r>
        <w:rPr>
          <w:b/>
          <w:i/>
          <w:lang w:val="ru-RU"/>
        </w:rPr>
        <w:t>Остальные гости могут п</w:t>
      </w:r>
      <w:r w:rsidR="00DF043D" w:rsidRPr="00DF043D">
        <w:rPr>
          <w:b/>
          <w:i/>
          <w:lang w:val="ru-RU"/>
        </w:rPr>
        <w:t>росто обсуждать – значит ли то, что Варшава фактически возродилась как столица и резиденция правительства, что император и в дальнейшем будет заботит</w:t>
      </w:r>
      <w:r w:rsidR="00762F36">
        <w:rPr>
          <w:b/>
          <w:i/>
          <w:lang w:val="ru-RU"/>
        </w:rPr>
        <w:t>ь</w:t>
      </w:r>
      <w:r w:rsidR="00DF043D" w:rsidRPr="00DF043D">
        <w:rPr>
          <w:b/>
          <w:i/>
          <w:lang w:val="ru-RU"/>
        </w:rPr>
        <w:t>ся о судьбе Польши, и насколько велики перспективы восстановления ее свободы, независимости и целостности.</w:t>
      </w:r>
    </w:p>
    <w:p w:rsidR="0097056A" w:rsidRDefault="0097056A" w:rsidP="00631BD6">
      <w:pPr>
        <w:pStyle w:val="a3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В любом случае – основная тема для обсуждения – будущее Польши, </w:t>
      </w:r>
      <w:proofErr w:type="spellStart"/>
      <w:r>
        <w:rPr>
          <w:b/>
          <w:i/>
          <w:lang w:val="ru-RU"/>
        </w:rPr>
        <w:t>котороесейчас</w:t>
      </w:r>
      <w:proofErr w:type="spellEnd"/>
      <w:r>
        <w:rPr>
          <w:b/>
          <w:i/>
          <w:lang w:val="ru-RU"/>
        </w:rPr>
        <w:t xml:space="preserve"> всецело зависит от Наполеона.</w:t>
      </w:r>
    </w:p>
    <w:p w:rsidR="00762F36" w:rsidRDefault="00762F36" w:rsidP="00631BD6">
      <w:pPr>
        <w:pStyle w:val="a3"/>
        <w:jc w:val="both"/>
        <w:rPr>
          <w:b/>
          <w:i/>
          <w:lang w:val="ru-RU"/>
        </w:rPr>
      </w:pPr>
    </w:p>
    <w:p w:rsidR="00762F36" w:rsidRPr="00230520" w:rsidRDefault="00762F36" w:rsidP="00631BD6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proofErr w:type="spellStart"/>
      <w:r>
        <w:rPr>
          <w:b/>
          <w:i/>
        </w:rPr>
        <w:t>Можно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обсуждать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назначенного</w:t>
      </w:r>
      <w:proofErr w:type="spellEnd"/>
      <w:r>
        <w:rPr>
          <w:b/>
          <w:i/>
        </w:rPr>
        <w:t xml:space="preserve"> </w:t>
      </w:r>
      <w:r w:rsidR="00CB4ABB">
        <w:rPr>
          <w:b/>
          <w:i/>
          <w:lang w:val="ru-RU"/>
        </w:rPr>
        <w:t>и</w:t>
      </w:r>
      <w:proofErr w:type="spellStart"/>
      <w:r w:rsidR="00CB4ABB">
        <w:rPr>
          <w:b/>
          <w:i/>
        </w:rPr>
        <w:t>мператором</w:t>
      </w:r>
      <w:proofErr w:type="spellEnd"/>
      <w:r w:rsidR="00CB4ABB">
        <w:rPr>
          <w:b/>
          <w:i/>
        </w:rPr>
        <w:t xml:space="preserve"> губернатора </w:t>
      </w:r>
      <w:r w:rsidR="00CB4ABB">
        <w:rPr>
          <w:b/>
          <w:i/>
          <w:lang w:val="ru-RU"/>
        </w:rPr>
        <w:t>Варшавы</w:t>
      </w:r>
      <w:r w:rsidR="00CB4ABB">
        <w:rPr>
          <w:b/>
          <w:i/>
        </w:rPr>
        <w:t xml:space="preserve">- </w:t>
      </w:r>
      <w:proofErr w:type="spellStart"/>
      <w:r w:rsidR="00CB4ABB">
        <w:rPr>
          <w:rFonts w:ascii="Times New Roman" w:hAnsi="Times New Roman"/>
          <w:sz w:val="24"/>
          <w:szCs w:val="24"/>
        </w:rPr>
        <w:t>Людвика</w:t>
      </w:r>
      <w:proofErr w:type="spellEnd"/>
      <w:r w:rsidR="00CB4ABB">
        <w:rPr>
          <w:rFonts w:ascii="Times New Roman" w:hAnsi="Times New Roman"/>
          <w:sz w:val="24"/>
          <w:szCs w:val="24"/>
        </w:rPr>
        <w:t xml:space="preserve"> Яна </w:t>
      </w:r>
      <w:proofErr w:type="spellStart"/>
      <w:r w:rsidR="00CB4ABB">
        <w:rPr>
          <w:rFonts w:ascii="Times New Roman" w:hAnsi="Times New Roman"/>
          <w:sz w:val="24"/>
          <w:szCs w:val="24"/>
        </w:rPr>
        <w:t>Гувиона</w:t>
      </w:r>
      <w:proofErr w:type="spellEnd"/>
      <w:r w:rsidR="00CB4ABB">
        <w:rPr>
          <w:rFonts w:ascii="Times New Roman" w:hAnsi="Times New Roman"/>
          <w:sz w:val="24"/>
          <w:szCs w:val="24"/>
          <w:lang w:val="ru-RU"/>
        </w:rPr>
        <w:t>.</w:t>
      </w:r>
      <w:r w:rsidR="00CB4ABB" w:rsidRPr="0037718A">
        <w:rPr>
          <w:rFonts w:ascii="Times New Roman" w:hAnsi="Times New Roman"/>
          <w:sz w:val="24"/>
          <w:szCs w:val="24"/>
        </w:rPr>
        <w:t xml:space="preserve"> </w:t>
      </w:r>
      <w:r w:rsidR="00CB4ABB">
        <w:rPr>
          <w:rFonts w:ascii="Times New Roman" w:hAnsi="Times New Roman"/>
          <w:sz w:val="24"/>
          <w:szCs w:val="24"/>
          <w:lang w:val="ru-RU"/>
        </w:rPr>
        <w:t xml:space="preserve">По общему мнению, он крайне </w:t>
      </w:r>
      <w:r w:rsidR="00CB4ABB" w:rsidRPr="00377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ABB" w:rsidRPr="0037718A">
        <w:rPr>
          <w:rFonts w:ascii="Times New Roman" w:hAnsi="Times New Roman"/>
          <w:sz w:val="24"/>
          <w:szCs w:val="24"/>
        </w:rPr>
        <w:t>неловок</w:t>
      </w:r>
      <w:proofErr w:type="spellEnd"/>
      <w:r w:rsidR="00CB4ABB" w:rsidRPr="003771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ABB" w:rsidRPr="0037718A">
        <w:rPr>
          <w:rFonts w:ascii="Times New Roman" w:hAnsi="Times New Roman"/>
          <w:sz w:val="24"/>
          <w:szCs w:val="24"/>
        </w:rPr>
        <w:t>непр</w:t>
      </w:r>
      <w:r w:rsidR="00CB4ABB">
        <w:rPr>
          <w:rFonts w:ascii="Times New Roman" w:hAnsi="Times New Roman"/>
          <w:sz w:val="24"/>
          <w:szCs w:val="24"/>
        </w:rPr>
        <w:t>иятен</w:t>
      </w:r>
      <w:proofErr w:type="spellEnd"/>
      <w:r w:rsidR="00CB4A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B4ABB">
        <w:rPr>
          <w:rFonts w:ascii="Times New Roman" w:hAnsi="Times New Roman"/>
          <w:sz w:val="24"/>
          <w:szCs w:val="24"/>
        </w:rPr>
        <w:t>общении</w:t>
      </w:r>
      <w:proofErr w:type="spellEnd"/>
      <w:r w:rsidR="00CB4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ABB">
        <w:rPr>
          <w:rFonts w:ascii="Times New Roman" w:hAnsi="Times New Roman"/>
          <w:sz w:val="24"/>
          <w:szCs w:val="24"/>
        </w:rPr>
        <w:t>безинициативен</w:t>
      </w:r>
      <w:proofErr w:type="spellEnd"/>
      <w:r w:rsidR="00CB4ABB" w:rsidRPr="0037718A">
        <w:rPr>
          <w:rFonts w:ascii="Times New Roman" w:hAnsi="Times New Roman"/>
          <w:sz w:val="24"/>
          <w:szCs w:val="24"/>
        </w:rPr>
        <w:t>.</w:t>
      </w:r>
      <w:r w:rsidR="00CB4ABB">
        <w:rPr>
          <w:rFonts w:ascii="Times New Roman" w:hAnsi="Times New Roman"/>
          <w:sz w:val="24"/>
          <w:szCs w:val="24"/>
          <w:lang w:val="ru-RU"/>
        </w:rPr>
        <w:t xml:space="preserve"> (на балу его не будет).</w:t>
      </w:r>
    </w:p>
    <w:p w:rsidR="00230520" w:rsidRPr="006D0389" w:rsidRDefault="00230520" w:rsidP="00631BD6">
      <w:pPr>
        <w:pStyle w:val="a3"/>
        <w:jc w:val="both"/>
        <w:rPr>
          <w:b/>
          <w:i/>
          <w:lang w:val="ru-RU"/>
        </w:rPr>
      </w:pPr>
    </w:p>
    <w:p w:rsidR="006D0389" w:rsidRDefault="006D0389" w:rsidP="00631BD6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Молодые люди (особенно состоящие или собирающиеся на военную службу) могут с жаром обсуждать, как польское войско, которое уже создается, вместе с Великой армией освободит и объе</w:t>
      </w:r>
      <w:r w:rsidR="00230520">
        <w:rPr>
          <w:b/>
          <w:i/>
          <w:lang w:val="ru-RU"/>
        </w:rPr>
        <w:t>динит Польшу. Более зрелые люди</w:t>
      </w:r>
      <w:r>
        <w:rPr>
          <w:b/>
          <w:i/>
          <w:lang w:val="ru-RU"/>
        </w:rPr>
        <w:t>, при желании, могут пытаться несколько охладить их пыл.</w:t>
      </w:r>
    </w:p>
    <w:p w:rsidR="006B1353" w:rsidRPr="006B1353" w:rsidRDefault="006B1353" w:rsidP="00631BD6">
      <w:pPr>
        <w:pStyle w:val="a3"/>
        <w:jc w:val="both"/>
        <w:rPr>
          <w:b/>
          <w:i/>
          <w:lang w:val="ru-RU"/>
        </w:rPr>
      </w:pPr>
    </w:p>
    <w:p w:rsidR="006B1353" w:rsidRDefault="006B1353" w:rsidP="00631BD6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6 января1807 года в «Газете Варшавской» было опубликовано обращение генерала Яна </w:t>
      </w:r>
      <w:r w:rsidR="001C4A35">
        <w:rPr>
          <w:b/>
          <w:i/>
          <w:lang w:val="ru-RU"/>
        </w:rPr>
        <w:t>Генрика Домбровского к рыцарству, в котором он говорит о том, что настало время воскресить утраченную Родину и благодарить за этот шанс должно Великого Наполеона. Обращение заканчивается молитвой:</w:t>
      </w:r>
    </w:p>
    <w:p w:rsidR="001C4A35" w:rsidRPr="001C4A35" w:rsidRDefault="001C4A35" w:rsidP="00631BD6">
      <w:pPr>
        <w:pStyle w:val="a3"/>
        <w:jc w:val="both"/>
        <w:rPr>
          <w:b/>
          <w:i/>
          <w:lang w:val="ru-RU"/>
        </w:rPr>
      </w:pPr>
    </w:p>
    <w:p w:rsidR="001C4A35" w:rsidRDefault="001C4A35" w:rsidP="00631BD6">
      <w:pPr>
        <w:pStyle w:val="a3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</w:pP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'' Я в сознании перед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лицом Божьим, перед Божеством моей формирующейся родины</w:t>
      </w:r>
      <w:proofErr w:type="gramStart"/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,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 присягаю 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на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той булаве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, котор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ую когда-то рука героя Чарнецкого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держала, на 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том мече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бравого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 </w:t>
      </w:r>
      <w:proofErr w:type="spellStart"/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Собеского</w:t>
      </w:r>
      <w:proofErr w:type="spellEnd"/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, под которым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падал враг польский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быть 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послушными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до самой смерти приказам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 великого Наполеона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, и за свободу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 и 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целостность отчизны до</w:t>
      </w:r>
      <w:r w:rsidRPr="00920255"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 xml:space="preserve"> последней капли моей крови бороться.</w:t>
      </w: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»</w:t>
      </w:r>
    </w:p>
    <w:p w:rsidR="001C4A35" w:rsidRDefault="001C4A35" w:rsidP="00631BD6">
      <w:pPr>
        <w:pStyle w:val="a3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</w:pPr>
    </w:p>
    <w:p w:rsidR="001C4A35" w:rsidRPr="006D0389" w:rsidRDefault="001C4A35" w:rsidP="00631BD6">
      <w:pPr>
        <w:pStyle w:val="a3"/>
        <w:jc w:val="both"/>
        <w:rPr>
          <w:b/>
          <w:i/>
          <w:lang w:val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ru-RU" w:eastAsia="uk-UA"/>
        </w:rPr>
        <w:t>Это обращение могут обсуждать кавалеры.</w:t>
      </w:r>
    </w:p>
    <w:p w:rsidR="006D0389" w:rsidRPr="00F06FF6" w:rsidRDefault="006D0389" w:rsidP="00631BD6">
      <w:pPr>
        <w:pStyle w:val="a3"/>
        <w:jc w:val="both"/>
        <w:rPr>
          <w:b/>
          <w:i/>
          <w:lang w:val="ru-RU"/>
        </w:rPr>
      </w:pPr>
    </w:p>
    <w:p w:rsidR="00F06FF6" w:rsidRDefault="00F06FF6" w:rsidP="00631BD6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 w:rsidRPr="00F06FF6">
        <w:rPr>
          <w:b/>
          <w:i/>
          <w:lang w:val="ru-RU"/>
        </w:rPr>
        <w:t>Кто-то из знатных дам может рассказывать, что присутствовал на концерте в Королевском дворце и играл с императором в вист (такие концерты с начала января проводятся 1-2 раза в неделю) – подробности при желании можно придумать.</w:t>
      </w:r>
    </w:p>
    <w:p w:rsidR="00230520" w:rsidRPr="00230520" w:rsidRDefault="00230520" w:rsidP="00631BD6">
      <w:pPr>
        <w:pStyle w:val="a3"/>
        <w:jc w:val="both"/>
        <w:rPr>
          <w:b/>
          <w:i/>
          <w:lang w:val="ru-RU"/>
        </w:rPr>
      </w:pPr>
    </w:p>
    <w:p w:rsidR="006D0389" w:rsidRPr="00230520" w:rsidRDefault="006D0389" w:rsidP="00631BD6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7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января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в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Королевском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замке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состоялось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торжественное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представление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императору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дам столичного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общества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.</w:t>
      </w:r>
    </w:p>
    <w:p w:rsidR="006D0389" w:rsidRPr="00230520" w:rsidRDefault="006D0389" w:rsidP="00631BD6">
      <w:pPr>
        <w:pStyle w:val="a3"/>
        <w:spacing w:before="35" w:after="35" w:line="240" w:lineRule="auto"/>
        <w:ind w:right="35"/>
        <w:jc w:val="both"/>
        <w:rPr>
          <w:rFonts w:ascii="Times New Roman" w:eastAsia="Times New Roman" w:hAnsi="Times New Roman"/>
          <w:color w:val="363636"/>
          <w:sz w:val="24"/>
          <w:szCs w:val="24"/>
          <w:lang w:val="ru-RU" w:eastAsia="uk-UA"/>
        </w:rPr>
      </w:pPr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Одна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из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дам,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присутствовавших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на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приеме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, </w:t>
      </w:r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так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описывает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первую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встречу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Наполеона с </w:t>
      </w:r>
      <w:proofErr w:type="spellStart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варшавскими</w:t>
      </w:r>
      <w:proofErr w:type="spellEnd"/>
      <w:r w:rsidRPr="00230520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дамами:</w:t>
      </w:r>
    </w:p>
    <w:p w:rsidR="006D0389" w:rsidRPr="006D0389" w:rsidRDefault="006D0389" w:rsidP="00631BD6">
      <w:pPr>
        <w:pStyle w:val="a3"/>
        <w:spacing w:before="35" w:after="35" w:line="240" w:lineRule="auto"/>
        <w:ind w:right="35"/>
        <w:jc w:val="both"/>
        <w:rPr>
          <w:rFonts w:ascii="Times New Roman" w:eastAsia="Times New Roman" w:hAnsi="Times New Roman"/>
          <w:color w:val="363636"/>
          <w:sz w:val="24"/>
          <w:szCs w:val="24"/>
          <w:lang w:eastAsia="uk-UA"/>
        </w:rPr>
      </w:pPr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«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Император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вошел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в зал,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как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на поле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битвы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или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на плац;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но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вскоре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лицо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его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приобрело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более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сладкое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выражение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,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улыбка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озарила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омраченное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великими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мыслями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чело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, а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оглядывая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эту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вереницу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цветов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с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берегов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Вислы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, он не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мог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удержаться от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громкого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возгласа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: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„Oh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,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qu'il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у a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de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jolies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femmes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a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Varsovie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!“ (О,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какое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множество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прекрасных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женщин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в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Варшаве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!)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Именно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тогда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он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остановился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перед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Валевской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, а я,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стоя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рядом с нею,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отчетливо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слышала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</w:t>
      </w:r>
      <w:proofErr w:type="spellStart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>его</w:t>
      </w:r>
      <w:proofErr w:type="spellEnd"/>
      <w:r w:rsidRPr="006D0389">
        <w:rPr>
          <w:rFonts w:ascii="Times New Roman" w:eastAsia="Times New Roman" w:hAnsi="Times New Roman"/>
          <w:color w:val="363636"/>
          <w:sz w:val="24"/>
          <w:szCs w:val="24"/>
          <w:lang w:eastAsia="uk-UA"/>
        </w:rPr>
        <w:t xml:space="preserve"> слова…»</w:t>
      </w:r>
    </w:p>
    <w:p w:rsidR="006D0389" w:rsidRDefault="006D0389" w:rsidP="00631BD6">
      <w:pPr>
        <w:pStyle w:val="a4"/>
        <w:ind w:left="720"/>
        <w:contextualSpacing/>
        <w:jc w:val="both"/>
        <w:rPr>
          <w:color w:val="000000"/>
        </w:rPr>
      </w:pPr>
      <w:r w:rsidRPr="0037718A">
        <w:rPr>
          <w:color w:val="000000"/>
        </w:rPr>
        <w:t>Р</w:t>
      </w:r>
      <w:proofErr w:type="spellStart"/>
      <w:r w:rsidRPr="0037718A">
        <w:rPr>
          <w:color w:val="000000"/>
          <w:lang w:val="uk-UA"/>
        </w:rPr>
        <w:t>ассказ</w:t>
      </w:r>
      <w:proofErr w:type="spellEnd"/>
      <w:r w:rsidRPr="0037718A">
        <w:rPr>
          <w:color w:val="000000"/>
          <w:lang w:val="uk-UA"/>
        </w:rPr>
        <w:t xml:space="preserve"> </w:t>
      </w:r>
      <w:proofErr w:type="spellStart"/>
      <w:r w:rsidRPr="0037718A">
        <w:rPr>
          <w:color w:val="000000"/>
          <w:lang w:val="uk-UA"/>
        </w:rPr>
        <w:t>продолжает</w:t>
      </w:r>
      <w:proofErr w:type="spellEnd"/>
      <w:r w:rsidRPr="0037718A">
        <w:rPr>
          <w:color w:val="000000"/>
          <w:lang w:val="uk-UA"/>
        </w:rPr>
        <w:t xml:space="preserve"> Анна </w:t>
      </w:r>
      <w:proofErr w:type="spellStart"/>
      <w:r w:rsidRPr="0037718A">
        <w:rPr>
          <w:color w:val="000000"/>
          <w:lang w:val="uk-UA"/>
        </w:rPr>
        <w:t>Потоцкая</w:t>
      </w:r>
      <w:proofErr w:type="spellEnd"/>
      <w:r w:rsidRPr="0037718A">
        <w:rPr>
          <w:color w:val="000000"/>
          <w:lang w:val="uk-UA"/>
        </w:rPr>
        <w:t>: «</w:t>
      </w:r>
      <w:r w:rsidRPr="0037718A">
        <w:rPr>
          <w:color w:val="000000"/>
        </w:rPr>
        <w:t xml:space="preserve">Затем очень быстро он обошел всю залу. Многие из дам попытались выразить ему свои надежды, зародившиеся вследствие его пребывания здесь, но он отвечал односложно на эти патриотические порывы, по меньшей </w:t>
      </w:r>
      <w:proofErr w:type="gramStart"/>
      <w:r w:rsidRPr="0037718A">
        <w:rPr>
          <w:color w:val="000000"/>
        </w:rPr>
        <w:t>мере</w:t>
      </w:r>
      <w:proofErr w:type="gramEnd"/>
      <w:r w:rsidRPr="0037718A">
        <w:rPr>
          <w:color w:val="000000"/>
        </w:rPr>
        <w:t xml:space="preserve"> неуместные на таком приеме. Меньше чем через полчаса прием был окончен».</w:t>
      </w:r>
    </w:p>
    <w:p w:rsidR="006D0389" w:rsidRPr="006D0389" w:rsidRDefault="006D0389" w:rsidP="00631BD6">
      <w:pPr>
        <w:pStyle w:val="a3"/>
        <w:jc w:val="both"/>
        <w:rPr>
          <w:b/>
          <w:i/>
          <w:lang w:val="ru-RU"/>
        </w:rPr>
      </w:pPr>
    </w:p>
    <w:p w:rsidR="006D0389" w:rsidRDefault="006D0389" w:rsidP="00631BD6">
      <w:pPr>
        <w:pStyle w:val="a3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Дамы могут обсуждать это событие.  Например, их может заинтересовать, </w:t>
      </w:r>
      <w:r w:rsidR="00505A6B">
        <w:rPr>
          <w:b/>
          <w:i/>
          <w:lang w:val="ru-RU"/>
        </w:rPr>
        <w:t xml:space="preserve">чего вдруг  юная </w:t>
      </w:r>
      <w:r w:rsidR="000C0C08">
        <w:rPr>
          <w:b/>
          <w:i/>
          <w:lang w:val="ru-RU"/>
        </w:rPr>
        <w:t xml:space="preserve">графиня </w:t>
      </w:r>
      <w:proofErr w:type="spellStart"/>
      <w:r w:rsidR="000C0C08">
        <w:rPr>
          <w:b/>
          <w:i/>
          <w:lang w:val="ru-RU"/>
        </w:rPr>
        <w:t>Валевская</w:t>
      </w:r>
      <w:proofErr w:type="spellEnd"/>
      <w:r w:rsidR="000C0C08">
        <w:rPr>
          <w:b/>
          <w:i/>
          <w:lang w:val="ru-RU"/>
        </w:rPr>
        <w:t>, супруга престарелого камергера, оказалась в числе приглашенных дам, хотя до этого ее редко видели в Варшаве.</w:t>
      </w:r>
      <w:r w:rsidR="00505A6B">
        <w:rPr>
          <w:b/>
          <w:i/>
          <w:lang w:val="ru-RU"/>
        </w:rPr>
        <w:t xml:space="preserve"> И кто-то мог заметить, что слова Императора об «огромном множестве прекрасных женщин в Варшаве» были произнесены, когда он остановился перед графиней. А возможно, он задержался рядом с ней чуть дольше, чем следовало?</w:t>
      </w:r>
      <w:r w:rsidR="00704BA2">
        <w:rPr>
          <w:b/>
          <w:i/>
          <w:lang w:val="ru-RU"/>
        </w:rPr>
        <w:t xml:space="preserve"> Да и на балу у Талейрана граф и графиня </w:t>
      </w:r>
      <w:proofErr w:type="spellStart"/>
      <w:r w:rsidR="00704BA2">
        <w:rPr>
          <w:b/>
          <w:i/>
          <w:lang w:val="ru-RU"/>
        </w:rPr>
        <w:t>Валевские</w:t>
      </w:r>
      <w:proofErr w:type="spellEnd"/>
      <w:r w:rsidR="00704BA2">
        <w:rPr>
          <w:b/>
          <w:i/>
          <w:lang w:val="ru-RU"/>
        </w:rPr>
        <w:t xml:space="preserve"> присутствуют, что несколько странно, поскольку камергер последние годы весьма далек от светской жизни и все время проводит в своем имении в </w:t>
      </w:r>
      <w:proofErr w:type="spellStart"/>
      <w:r w:rsidR="00704BA2">
        <w:rPr>
          <w:b/>
          <w:i/>
          <w:lang w:val="ru-RU"/>
        </w:rPr>
        <w:t>Валевицах</w:t>
      </w:r>
      <w:proofErr w:type="spellEnd"/>
      <w:r w:rsidR="00704BA2">
        <w:rPr>
          <w:b/>
          <w:i/>
          <w:lang w:val="ru-RU"/>
        </w:rPr>
        <w:t>…</w:t>
      </w:r>
    </w:p>
    <w:p w:rsidR="00230520" w:rsidRDefault="00230520" w:rsidP="00631BD6">
      <w:pPr>
        <w:pStyle w:val="a3"/>
        <w:jc w:val="both"/>
        <w:rPr>
          <w:b/>
          <w:i/>
          <w:lang w:val="ru-RU"/>
        </w:rPr>
      </w:pPr>
    </w:p>
    <w:p w:rsidR="00505A6B" w:rsidRPr="00230520" w:rsidRDefault="00230520" w:rsidP="00631BD6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Еще несколько тем для дамских сплетен: </w:t>
      </w:r>
    </w:p>
    <w:p w:rsidR="00230520" w:rsidRDefault="00230520" w:rsidP="00631BD6">
      <w:pPr>
        <w:jc w:val="both"/>
      </w:pPr>
      <w:r>
        <w:rPr>
          <w:lang w:val="ru-RU"/>
        </w:rPr>
        <w:lastRenderedPageBreak/>
        <w:t xml:space="preserve">- </w:t>
      </w:r>
      <w:proofErr w:type="spellStart"/>
      <w:r>
        <w:t>Говорят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министр</w:t>
      </w:r>
      <w:proofErr w:type="spellEnd"/>
      <w:r>
        <w:t xml:space="preserve">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Франции</w:t>
      </w:r>
      <w:proofErr w:type="spellEnd"/>
      <w:r>
        <w:t xml:space="preserve"> </w:t>
      </w:r>
      <w:proofErr w:type="spellStart"/>
      <w:r>
        <w:t>произвел</w:t>
      </w:r>
      <w:proofErr w:type="spellEnd"/>
      <w:r>
        <w:t xml:space="preserve"> </w:t>
      </w:r>
      <w:proofErr w:type="spellStart"/>
      <w:r>
        <w:t>неизгладимое</w:t>
      </w:r>
      <w:proofErr w:type="spellEnd"/>
      <w:r>
        <w:t xml:space="preserve"> </w:t>
      </w:r>
      <w:proofErr w:type="spellStart"/>
      <w:r>
        <w:t>впечатление</w:t>
      </w:r>
      <w:proofErr w:type="spellEnd"/>
      <w:r>
        <w:t xml:space="preserve"> на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польских</w:t>
      </w:r>
      <w:proofErr w:type="spellEnd"/>
      <w:r>
        <w:t xml:space="preserve"> дам, в </w:t>
      </w:r>
      <w:proofErr w:type="spellStart"/>
      <w:r>
        <w:t>частности</w:t>
      </w:r>
      <w:proofErr w:type="spellEnd"/>
      <w:r>
        <w:t xml:space="preserve">, он </w:t>
      </w:r>
      <w:proofErr w:type="spellStart"/>
      <w:r>
        <w:t>пользуется</w:t>
      </w:r>
      <w:proofErr w:type="spellEnd"/>
      <w:r>
        <w:t xml:space="preserve"> </w:t>
      </w:r>
      <w:proofErr w:type="spellStart"/>
      <w:r>
        <w:t>расположением</w:t>
      </w:r>
      <w:proofErr w:type="spellEnd"/>
      <w:r>
        <w:t xml:space="preserve"> – </w:t>
      </w:r>
      <w:proofErr w:type="spellStart"/>
      <w:r>
        <w:t>якобы</w:t>
      </w:r>
      <w:proofErr w:type="spellEnd"/>
      <w:r>
        <w:t xml:space="preserve"> далеко </w:t>
      </w:r>
      <w:proofErr w:type="spellStart"/>
      <w:r>
        <w:t>зашедшим</w:t>
      </w:r>
      <w:proofErr w:type="spellEnd"/>
      <w:r>
        <w:t xml:space="preserve"> - графини </w:t>
      </w:r>
      <w:proofErr w:type="spellStart"/>
      <w:r>
        <w:t>Тышкевич</w:t>
      </w:r>
      <w:proofErr w:type="spellEnd"/>
      <w:r>
        <w:t>. (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об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аккуратно</w:t>
      </w:r>
      <w:proofErr w:type="spellEnd"/>
      <w:r>
        <w:t xml:space="preserve">,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графини и </w:t>
      </w:r>
      <w:proofErr w:type="spellStart"/>
      <w:r>
        <w:t>ее</w:t>
      </w:r>
      <w:proofErr w:type="spellEnd"/>
      <w:r>
        <w:t xml:space="preserve"> подруги мадам де </w:t>
      </w:r>
      <w:proofErr w:type="spellStart"/>
      <w:r>
        <w:t>Вобан</w:t>
      </w:r>
      <w:proofErr w:type="spellEnd"/>
      <w:r>
        <w:t xml:space="preserve"> в </w:t>
      </w:r>
      <w:proofErr w:type="spellStart"/>
      <w:r>
        <w:t>светской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столицы</w:t>
      </w:r>
      <w:proofErr w:type="spellEnd"/>
      <w:r>
        <w:t xml:space="preserve">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значительно</w:t>
      </w:r>
      <w:proofErr w:type="spellEnd"/>
      <w:r>
        <w:t>).</w:t>
      </w:r>
    </w:p>
    <w:p w:rsidR="00230520" w:rsidRDefault="00230520" w:rsidP="00631BD6">
      <w:pPr>
        <w:jc w:val="both"/>
      </w:pPr>
      <w:r>
        <w:rPr>
          <w:lang w:val="ru-RU"/>
        </w:rPr>
        <w:t xml:space="preserve">- </w:t>
      </w:r>
      <w:proofErr w:type="spellStart"/>
      <w:r>
        <w:t>Говорят</w:t>
      </w:r>
      <w:proofErr w:type="spellEnd"/>
      <w:r>
        <w:t xml:space="preserve">, герцог Берга, Мюрат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очарован</w:t>
      </w:r>
      <w:proofErr w:type="spellEnd"/>
      <w:r>
        <w:t xml:space="preserve"> </w:t>
      </w:r>
      <w:proofErr w:type="spellStart"/>
      <w:r>
        <w:t>красотой</w:t>
      </w:r>
      <w:proofErr w:type="spellEnd"/>
      <w:r>
        <w:t xml:space="preserve"> </w:t>
      </w:r>
      <w:proofErr w:type="spellStart"/>
      <w:r>
        <w:t>польских</w:t>
      </w:r>
      <w:proofErr w:type="spellEnd"/>
      <w:r>
        <w:t xml:space="preserve"> дам, </w:t>
      </w:r>
      <w:proofErr w:type="spellStart"/>
      <w:r>
        <w:t>особенно</w:t>
      </w:r>
      <w:proofErr w:type="spellEnd"/>
      <w:r>
        <w:t xml:space="preserve"> графини </w:t>
      </w:r>
      <w:proofErr w:type="spellStart"/>
      <w:r>
        <w:t>Анны</w:t>
      </w:r>
      <w:proofErr w:type="spellEnd"/>
      <w:r>
        <w:t xml:space="preserve"> </w:t>
      </w:r>
      <w:proofErr w:type="spellStart"/>
      <w:r>
        <w:t>Потоцкой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осталась холодна к </w:t>
      </w:r>
      <w:proofErr w:type="spellStart"/>
      <w:r>
        <w:t>его</w:t>
      </w:r>
      <w:proofErr w:type="spellEnd"/>
      <w:r>
        <w:t xml:space="preserve"> чарам.</w:t>
      </w:r>
    </w:p>
    <w:p w:rsidR="00230520" w:rsidRDefault="00230520" w:rsidP="00631BD6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Говорят</w:t>
      </w:r>
      <w:proofErr w:type="spellEnd"/>
      <w:r>
        <w:t xml:space="preserve">, маршал </w:t>
      </w:r>
      <w:proofErr w:type="spellStart"/>
      <w:r>
        <w:t>Дюрок</w:t>
      </w:r>
      <w:proofErr w:type="spellEnd"/>
      <w:r>
        <w:t xml:space="preserve"> </w:t>
      </w:r>
      <w:proofErr w:type="spellStart"/>
      <w:r>
        <w:t>настолько</w:t>
      </w:r>
      <w:proofErr w:type="spellEnd"/>
      <w:r>
        <w:t xml:space="preserve"> </w:t>
      </w:r>
      <w:proofErr w:type="spellStart"/>
      <w:r>
        <w:t>увлечен</w:t>
      </w:r>
      <w:proofErr w:type="spellEnd"/>
      <w:r>
        <w:t xml:space="preserve"> </w:t>
      </w:r>
      <w:proofErr w:type="spellStart"/>
      <w:r>
        <w:t>прелестями</w:t>
      </w:r>
      <w:proofErr w:type="spellEnd"/>
      <w:r>
        <w:t xml:space="preserve"> </w:t>
      </w:r>
      <w:proofErr w:type="spellStart"/>
      <w:r>
        <w:t>княгини</w:t>
      </w:r>
      <w:proofErr w:type="spellEnd"/>
      <w:r>
        <w:t xml:space="preserve"> </w:t>
      </w:r>
      <w:proofErr w:type="spellStart"/>
      <w:r>
        <w:t>Воронецкой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не </w:t>
      </w:r>
      <w:proofErr w:type="spellStart"/>
      <w:r>
        <w:t>пытается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proofErr w:type="gramStart"/>
      <w:r>
        <w:t>скрывать</w:t>
      </w:r>
      <w:proofErr w:type="spellEnd"/>
      <w:proofErr w:type="gramEnd"/>
      <w:r>
        <w:t xml:space="preserve"> и </w:t>
      </w:r>
      <w:proofErr w:type="spellStart"/>
      <w:r>
        <w:t>осыпает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дорогими подарками.</w:t>
      </w:r>
    </w:p>
    <w:p w:rsidR="00631BD6" w:rsidRDefault="00631BD6" w:rsidP="00631BD6">
      <w:pPr>
        <w:jc w:val="both"/>
        <w:rPr>
          <w:lang w:val="ru-RU"/>
        </w:rPr>
      </w:pPr>
    </w:p>
    <w:p w:rsidR="00631BD6" w:rsidRPr="00631BD6" w:rsidRDefault="00631BD6" w:rsidP="00631BD6">
      <w:pPr>
        <w:jc w:val="both"/>
        <w:rPr>
          <w:u w:val="single"/>
          <w:lang w:val="ru-RU"/>
        </w:rPr>
      </w:pPr>
      <w:r w:rsidRPr="00631BD6">
        <w:rPr>
          <w:u w:val="single"/>
          <w:lang w:val="ru-RU"/>
        </w:rPr>
        <w:t>Обращаем Ваше внимание, что сплетничать нужно крайне аккуратно, дабы не попасть в неловкое положение либо не вызвать неудовольствие хозяина бала или же самого Императора. Также напоминаем Вам, что дамы ни в коем случае не могут в обществе обсуждать политические либо военные вопросы.</w:t>
      </w:r>
    </w:p>
    <w:p w:rsidR="00505A6B" w:rsidRDefault="00505A6B" w:rsidP="00631BD6">
      <w:pPr>
        <w:pStyle w:val="a3"/>
        <w:jc w:val="both"/>
        <w:rPr>
          <w:b/>
          <w:i/>
          <w:lang w:val="ru-RU"/>
        </w:rPr>
      </w:pPr>
    </w:p>
    <w:p w:rsidR="008269B3" w:rsidRDefault="005D506B" w:rsidP="00631BD6">
      <w:pPr>
        <w:pStyle w:val="a3"/>
        <w:numPr>
          <w:ilvl w:val="0"/>
          <w:numId w:val="1"/>
        </w:num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18 января 1807 года в Национальном театре состоится премьера аллегорической оперы «Андромеда», музыку к которой написал Юзеф </w:t>
      </w:r>
      <w:proofErr w:type="spellStart"/>
      <w:r>
        <w:rPr>
          <w:b/>
          <w:i/>
          <w:lang w:val="ru-RU"/>
        </w:rPr>
        <w:t>Эльснер</w:t>
      </w:r>
      <w:proofErr w:type="spellEnd"/>
      <w:r>
        <w:rPr>
          <w:b/>
          <w:i/>
          <w:lang w:val="ru-RU"/>
        </w:rPr>
        <w:t xml:space="preserve">, а либретто – </w:t>
      </w:r>
      <w:proofErr w:type="spellStart"/>
      <w:r>
        <w:rPr>
          <w:b/>
          <w:i/>
          <w:lang w:val="ru-RU"/>
        </w:rPr>
        <w:t>Людвик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Осинский</w:t>
      </w:r>
      <w:proofErr w:type="spellEnd"/>
      <w:r>
        <w:rPr>
          <w:b/>
          <w:i/>
          <w:lang w:val="ru-RU"/>
        </w:rPr>
        <w:t>. В ней Персей</w:t>
      </w:r>
      <w:r w:rsidR="00901916">
        <w:rPr>
          <w:b/>
          <w:i/>
          <w:lang w:val="ru-RU"/>
        </w:rPr>
        <w:t xml:space="preserve"> (символизирующий Наполеона) освобождает Андромеду, символизирующую Польшу, от ее цепей. Представление закончилось кантатой </w:t>
      </w:r>
      <w:proofErr w:type="spellStart"/>
      <w:r w:rsidR="00901916">
        <w:rPr>
          <w:b/>
          <w:i/>
          <w:lang w:val="ru-RU"/>
        </w:rPr>
        <w:t>Эльснера</w:t>
      </w:r>
      <w:proofErr w:type="spellEnd"/>
      <w:r w:rsidR="00901916">
        <w:rPr>
          <w:b/>
          <w:i/>
          <w:lang w:val="ru-RU"/>
        </w:rPr>
        <w:t xml:space="preserve"> и </w:t>
      </w:r>
      <w:proofErr w:type="spellStart"/>
      <w:r w:rsidR="00901916">
        <w:rPr>
          <w:b/>
          <w:i/>
          <w:lang w:val="ru-RU"/>
        </w:rPr>
        <w:t>Осинского</w:t>
      </w:r>
      <w:proofErr w:type="spellEnd"/>
      <w:r w:rsidR="003E679E">
        <w:rPr>
          <w:b/>
          <w:i/>
          <w:lang w:val="ru-RU"/>
        </w:rPr>
        <w:t xml:space="preserve">, во время исполнения которой на заднем плане опустился транспарант, написанный Яном </w:t>
      </w:r>
      <w:proofErr w:type="spellStart"/>
      <w:r w:rsidR="003E679E">
        <w:rPr>
          <w:b/>
          <w:i/>
          <w:lang w:val="ru-RU"/>
        </w:rPr>
        <w:t>Богумилом</w:t>
      </w:r>
      <w:proofErr w:type="spellEnd"/>
      <w:r w:rsidR="003E679E">
        <w:rPr>
          <w:b/>
          <w:i/>
          <w:lang w:val="ru-RU"/>
        </w:rPr>
        <w:t xml:space="preserve"> </w:t>
      </w:r>
      <w:proofErr w:type="spellStart"/>
      <w:r w:rsidR="003E679E">
        <w:rPr>
          <w:b/>
          <w:i/>
          <w:lang w:val="ru-RU"/>
        </w:rPr>
        <w:t>Плершем</w:t>
      </w:r>
      <w:proofErr w:type="spellEnd"/>
      <w:r w:rsidR="003E679E">
        <w:rPr>
          <w:b/>
          <w:i/>
          <w:lang w:val="ru-RU"/>
        </w:rPr>
        <w:t xml:space="preserve"> и изображающий голову Наполеона в лавровом венке</w:t>
      </w:r>
      <w:proofErr w:type="gramStart"/>
      <w:r w:rsidR="003E679E">
        <w:rPr>
          <w:b/>
          <w:i/>
          <w:lang w:val="ru-RU"/>
        </w:rPr>
        <w:t xml:space="preserve"> :</w:t>
      </w:r>
      <w:proofErr w:type="gramEnd"/>
    </w:p>
    <w:p w:rsidR="003E679E" w:rsidRDefault="003E679E" w:rsidP="00631BD6">
      <w:pPr>
        <w:jc w:val="both"/>
        <w:rPr>
          <w:rFonts w:ascii="Arial" w:hAnsi="Arial" w:cs="Arial"/>
          <w:color w:val="222222"/>
          <w:sz w:val="16"/>
          <w:szCs w:val="16"/>
          <w:lang w:val="ru-RU"/>
        </w:rPr>
      </w:pPr>
      <w:r>
        <w:rPr>
          <w:b/>
          <w:i/>
          <w:lang w:val="ru-RU"/>
        </w:rPr>
        <w:t>«</w:t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Провидение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наблюдает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за нами,</w:t>
      </w:r>
      <w:r w:rsidRPr="009B3240">
        <w:rPr>
          <w:rFonts w:ascii="Arial" w:hAnsi="Arial" w:cs="Arial"/>
          <w:color w:val="222222"/>
          <w:sz w:val="16"/>
          <w:szCs w:val="16"/>
        </w:rPr>
        <w:br/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Как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воспрянет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наша Родина,</w:t>
      </w:r>
      <w:r w:rsidRPr="009B3240">
        <w:rPr>
          <w:rFonts w:ascii="Arial" w:hAnsi="Arial" w:cs="Arial"/>
          <w:color w:val="222222"/>
          <w:sz w:val="16"/>
          <w:szCs w:val="16"/>
        </w:rPr>
        <w:br/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Мы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со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слезами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нежности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9B3240">
        <w:rPr>
          <w:rFonts w:ascii="Arial" w:hAnsi="Arial" w:cs="Arial"/>
          <w:color w:val="222222"/>
          <w:sz w:val="16"/>
          <w:szCs w:val="16"/>
        </w:rPr>
        <w:t>приветствуем</w:t>
      </w:r>
      <w:proofErr w:type="spellEnd"/>
      <w:r w:rsidRPr="009B3240">
        <w:rPr>
          <w:rFonts w:ascii="Arial" w:hAnsi="Arial" w:cs="Arial"/>
          <w:color w:val="222222"/>
          <w:sz w:val="16"/>
          <w:szCs w:val="16"/>
        </w:rPr>
        <w:br/>
        <w:t>Великого Наполеона</w:t>
      </w:r>
      <w:r>
        <w:rPr>
          <w:rFonts w:ascii="Arial" w:hAnsi="Arial" w:cs="Arial"/>
          <w:color w:val="222222"/>
          <w:sz w:val="16"/>
          <w:szCs w:val="16"/>
        </w:rPr>
        <w:t>…</w:t>
      </w:r>
      <w:r>
        <w:rPr>
          <w:rFonts w:ascii="Arial" w:hAnsi="Arial" w:cs="Arial"/>
          <w:color w:val="222222"/>
          <w:sz w:val="16"/>
          <w:szCs w:val="16"/>
          <w:lang w:val="ru-RU"/>
        </w:rPr>
        <w:t>.»</w:t>
      </w:r>
    </w:p>
    <w:p w:rsidR="00784205" w:rsidRDefault="00784205" w:rsidP="00631BD6">
      <w:pPr>
        <w:jc w:val="both"/>
        <w:rPr>
          <w:rFonts w:ascii="Arial" w:hAnsi="Arial" w:cs="Arial"/>
          <w:color w:val="222222"/>
          <w:sz w:val="16"/>
          <w:szCs w:val="16"/>
          <w:lang w:val="ru-RU"/>
        </w:rPr>
      </w:pPr>
    </w:p>
    <w:p w:rsidR="00784205" w:rsidRPr="00784205" w:rsidRDefault="00784205" w:rsidP="00631BD6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784205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Обра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щаем ваше внимание, что на балу у Талейрана эту премьеру можно только предвкушать, а вот на втором балу, у графа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Потоцкого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– уже можно делиться впечатлениями.</w:t>
      </w:r>
    </w:p>
    <w:p w:rsidR="003E679E" w:rsidRPr="003E679E" w:rsidRDefault="003E679E" w:rsidP="00631BD6">
      <w:pPr>
        <w:pStyle w:val="a3"/>
        <w:jc w:val="both"/>
        <w:rPr>
          <w:b/>
          <w:i/>
        </w:rPr>
      </w:pPr>
    </w:p>
    <w:sectPr w:rsidR="003E679E" w:rsidRPr="003E679E" w:rsidSect="00DB5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C0D"/>
    <w:multiLevelType w:val="hybridMultilevel"/>
    <w:tmpl w:val="A30203FC"/>
    <w:lvl w:ilvl="0" w:tplc="48DC6F0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9DE"/>
    <w:rsid w:val="00006C73"/>
    <w:rsid w:val="00054B7E"/>
    <w:rsid w:val="0009468A"/>
    <w:rsid w:val="00095250"/>
    <w:rsid w:val="000C0C08"/>
    <w:rsid w:val="000E09DE"/>
    <w:rsid w:val="00120E64"/>
    <w:rsid w:val="00125C4C"/>
    <w:rsid w:val="00132734"/>
    <w:rsid w:val="001344A0"/>
    <w:rsid w:val="00164123"/>
    <w:rsid w:val="001A7D55"/>
    <w:rsid w:val="001C4A35"/>
    <w:rsid w:val="00230520"/>
    <w:rsid w:val="00242128"/>
    <w:rsid w:val="00243292"/>
    <w:rsid w:val="00272225"/>
    <w:rsid w:val="002744C4"/>
    <w:rsid w:val="00284274"/>
    <w:rsid w:val="00297EB2"/>
    <w:rsid w:val="002F0231"/>
    <w:rsid w:val="00304309"/>
    <w:rsid w:val="00325723"/>
    <w:rsid w:val="00390C70"/>
    <w:rsid w:val="003B0E25"/>
    <w:rsid w:val="003B59F6"/>
    <w:rsid w:val="003E276F"/>
    <w:rsid w:val="003E679E"/>
    <w:rsid w:val="003F1279"/>
    <w:rsid w:val="00420959"/>
    <w:rsid w:val="00476521"/>
    <w:rsid w:val="00483739"/>
    <w:rsid w:val="004A092D"/>
    <w:rsid w:val="004D5D9E"/>
    <w:rsid w:val="004E50DC"/>
    <w:rsid w:val="00505A6B"/>
    <w:rsid w:val="00581F01"/>
    <w:rsid w:val="005D38F5"/>
    <w:rsid w:val="005D506B"/>
    <w:rsid w:val="005F2AC7"/>
    <w:rsid w:val="006018A3"/>
    <w:rsid w:val="00607884"/>
    <w:rsid w:val="006119A3"/>
    <w:rsid w:val="00631BD6"/>
    <w:rsid w:val="006376E2"/>
    <w:rsid w:val="006462EE"/>
    <w:rsid w:val="006768A7"/>
    <w:rsid w:val="00680199"/>
    <w:rsid w:val="00684120"/>
    <w:rsid w:val="006A1307"/>
    <w:rsid w:val="006B1353"/>
    <w:rsid w:val="006C24F5"/>
    <w:rsid w:val="006D0389"/>
    <w:rsid w:val="006D7F7F"/>
    <w:rsid w:val="006F14F8"/>
    <w:rsid w:val="00704BA2"/>
    <w:rsid w:val="00762F36"/>
    <w:rsid w:val="007706A0"/>
    <w:rsid w:val="007761EA"/>
    <w:rsid w:val="00784205"/>
    <w:rsid w:val="007E61C0"/>
    <w:rsid w:val="007F45D9"/>
    <w:rsid w:val="008030D8"/>
    <w:rsid w:val="008269B3"/>
    <w:rsid w:val="00832043"/>
    <w:rsid w:val="00861633"/>
    <w:rsid w:val="00863906"/>
    <w:rsid w:val="008651B3"/>
    <w:rsid w:val="008654C5"/>
    <w:rsid w:val="00870E9C"/>
    <w:rsid w:val="0089799C"/>
    <w:rsid w:val="008B22F2"/>
    <w:rsid w:val="00901916"/>
    <w:rsid w:val="00902481"/>
    <w:rsid w:val="00936522"/>
    <w:rsid w:val="00951D44"/>
    <w:rsid w:val="0097027D"/>
    <w:rsid w:val="0097056A"/>
    <w:rsid w:val="009B2404"/>
    <w:rsid w:val="009C713A"/>
    <w:rsid w:val="009D2EAA"/>
    <w:rsid w:val="009E6FB8"/>
    <w:rsid w:val="00A076F2"/>
    <w:rsid w:val="00A26256"/>
    <w:rsid w:val="00A3376E"/>
    <w:rsid w:val="00A57086"/>
    <w:rsid w:val="00AC4633"/>
    <w:rsid w:val="00B21AF2"/>
    <w:rsid w:val="00B72888"/>
    <w:rsid w:val="00BA70D4"/>
    <w:rsid w:val="00C34DAD"/>
    <w:rsid w:val="00C4595D"/>
    <w:rsid w:val="00C70E8D"/>
    <w:rsid w:val="00CB4ABB"/>
    <w:rsid w:val="00CE26DB"/>
    <w:rsid w:val="00CF05DE"/>
    <w:rsid w:val="00D52E9B"/>
    <w:rsid w:val="00D535DC"/>
    <w:rsid w:val="00DA1E47"/>
    <w:rsid w:val="00DB5D20"/>
    <w:rsid w:val="00DF043D"/>
    <w:rsid w:val="00DF6085"/>
    <w:rsid w:val="00E00183"/>
    <w:rsid w:val="00E02423"/>
    <w:rsid w:val="00E04ADD"/>
    <w:rsid w:val="00E268E4"/>
    <w:rsid w:val="00E31925"/>
    <w:rsid w:val="00E566C8"/>
    <w:rsid w:val="00E66C69"/>
    <w:rsid w:val="00E72535"/>
    <w:rsid w:val="00EB3E8F"/>
    <w:rsid w:val="00ED541D"/>
    <w:rsid w:val="00EE7FB8"/>
    <w:rsid w:val="00F029C2"/>
    <w:rsid w:val="00F06FF6"/>
    <w:rsid w:val="00F07FA2"/>
    <w:rsid w:val="00F102B7"/>
    <w:rsid w:val="00F4560F"/>
    <w:rsid w:val="00FC6EA9"/>
    <w:rsid w:val="00FD0551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35"/>
    <w:unhideWhenUsed/>
    <w:qFormat/>
    <w:rsid w:val="006D038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1260</Words>
  <Characters>5671</Characters>
  <Application>Microsoft Office Word</Application>
  <DocSecurity>0</DocSecurity>
  <Lines>177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Your User Name</cp:lastModifiedBy>
  <cp:revision>11</cp:revision>
  <dcterms:created xsi:type="dcterms:W3CDTF">2016-04-25T17:44:00Z</dcterms:created>
  <dcterms:modified xsi:type="dcterms:W3CDTF">2016-04-26T20:22:00Z</dcterms:modified>
</cp:coreProperties>
</file>